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JUNIO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</w:tr>
      <w:tr>
        <w:trPr>
          <w:trHeight w:val="1227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Corpus Christi (Castilla-La Mancha).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</w:tr>
      <w:tr>
        <w:trPr>
          <w:trHeight w:val="1147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Día de la R.Murcia (R. Murcia). Día de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40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La Rioja (La Rioja)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</w:tr>
      <w:tr>
        <w:trPr>
          <w:trHeight w:val="1089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San Juan (Cataluña, Galicia y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9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C.Valenciana).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96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2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85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9097010</wp:posOffset>
            </wp:positionH>
            <wp:positionV relativeFrom="paragraph">
              <wp:posOffset>94615</wp:posOffset>
            </wp:positionV>
            <wp:extent cx="281940" cy="3136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3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6"/>
          <w:szCs w:val="6"/>
          <w:b w:val="1"/>
          <w:bCs w:val="1"/>
          <w:color w:val="FFFFFF"/>
        </w:rPr>
        <w:t>calendario</w:t>
      </w:r>
    </w:p>
    <w:p>
      <w:pPr>
        <w:sectPr>
          <w:pgSz w:w="16840" w:h="11900" w:orient="landscape"/>
          <w:cols w:equalWidth="0" w:num="1">
            <w:col w:w="14780"/>
          </w:cols>
          <w:pgMar w:left="1060" w:top="311" w:right="1000" w:bottom="219" w:gutter="0" w:footer="0" w:header="0"/>
        </w:sectPr>
      </w:pP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2025-12-30T11:33:44Z</dcterms:created>
  <dcterms:modified xsi:type="dcterms:W3CDTF">2025-12-30T11:33:44Z</dcterms:modified>
</cp:coreProperties>
</file>